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6F13D82"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C2EDE">
        <w:rPr>
          <w:b/>
          <w:sz w:val="20"/>
          <w:szCs w:val="20"/>
        </w:rPr>
        <w:t>Western PA School for Deaf</w:t>
      </w:r>
    </w:p>
    <w:p w14:paraId="706E0089" w14:textId="77777777" w:rsidR="00915C77" w:rsidRDefault="00915C77" w:rsidP="00223718">
      <w:pPr>
        <w:rPr>
          <w:b/>
          <w:sz w:val="20"/>
          <w:szCs w:val="20"/>
        </w:rPr>
      </w:pPr>
    </w:p>
    <w:p w14:paraId="4717807B" w14:textId="4A0C680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C2EDE">
        <w:rPr>
          <w:b/>
          <w:sz w:val="20"/>
          <w:szCs w:val="20"/>
        </w:rPr>
        <w:t>300-02-984-0</w:t>
      </w:r>
    </w:p>
    <w:p w14:paraId="6BA8BA22" w14:textId="77777777" w:rsidR="00223718" w:rsidRPr="00357703" w:rsidRDefault="00223718" w:rsidP="00223718">
      <w:pPr>
        <w:rPr>
          <w:sz w:val="20"/>
          <w:szCs w:val="20"/>
        </w:rPr>
      </w:pPr>
    </w:p>
    <w:p w14:paraId="42F9A72F" w14:textId="7C86675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C2EDE">
        <w:rPr>
          <w:b/>
          <w:sz w:val="20"/>
          <w:szCs w:val="20"/>
        </w:rPr>
        <w:t>June 10. 2020</w:t>
      </w:r>
    </w:p>
    <w:p w14:paraId="7E8F8139" w14:textId="77777777" w:rsidR="00291947" w:rsidRPr="00357703" w:rsidRDefault="00291947" w:rsidP="00223718">
      <w:pPr>
        <w:rPr>
          <w:sz w:val="20"/>
          <w:szCs w:val="20"/>
        </w:rPr>
      </w:pPr>
    </w:p>
    <w:p w14:paraId="625D6F07" w14:textId="2AF89C9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C2EDE">
        <w:rPr>
          <w:b/>
          <w:sz w:val="20"/>
          <w:szCs w:val="20"/>
        </w:rPr>
        <w:t>June 25,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AC46D66" w:rsidR="00223718" w:rsidRPr="00357703" w:rsidRDefault="006C2ED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246BC">
        <w:rPr>
          <w:sz w:val="16"/>
          <w:szCs w:val="16"/>
        </w:rPr>
      </w:r>
      <w:r w:rsidR="008246B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36AE16C" w:rsidR="00223718" w:rsidRPr="00357703" w:rsidRDefault="006C2ED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246BC">
        <w:rPr>
          <w:sz w:val="16"/>
          <w:szCs w:val="16"/>
        </w:rPr>
      </w:r>
      <w:r w:rsidR="008246B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246BC">
        <w:rPr>
          <w:sz w:val="16"/>
          <w:szCs w:val="16"/>
        </w:rPr>
      </w:r>
      <w:r w:rsidR="008246BC">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246BC">
        <w:rPr>
          <w:sz w:val="16"/>
          <w:szCs w:val="16"/>
        </w:rPr>
      </w:r>
      <w:r w:rsidR="008246B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B7B81C1" w:rsidR="00D6151F" w:rsidRDefault="006C2ED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246BC">
        <w:rPr>
          <w:sz w:val="16"/>
          <w:szCs w:val="16"/>
        </w:rPr>
      </w:r>
      <w:r w:rsidR="008246B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8246BC">
        <w:rPr>
          <w:sz w:val="16"/>
          <w:szCs w:val="16"/>
        </w:rPr>
      </w:r>
      <w:r w:rsidR="008246BC">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7590A5E"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246BC">
        <w:rPr>
          <w:sz w:val="16"/>
          <w:szCs w:val="16"/>
        </w:rPr>
      </w:r>
      <w:r w:rsidR="008246B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C2EDE">
        <w:rPr>
          <w:sz w:val="16"/>
          <w:szCs w:val="16"/>
        </w:rPr>
        <w:fldChar w:fldCharType="begin">
          <w:ffData>
            <w:name w:val=""/>
            <w:enabled/>
            <w:calcOnExit w:val="0"/>
            <w:checkBox>
              <w:sizeAuto/>
              <w:default w:val="1"/>
            </w:checkBox>
          </w:ffData>
        </w:fldChar>
      </w:r>
      <w:r w:rsidR="006C2EDE">
        <w:rPr>
          <w:sz w:val="16"/>
          <w:szCs w:val="16"/>
        </w:rPr>
        <w:instrText xml:space="preserve"> FORMCHECKBOX </w:instrText>
      </w:r>
      <w:r w:rsidR="008246BC">
        <w:rPr>
          <w:sz w:val="16"/>
          <w:szCs w:val="16"/>
        </w:rPr>
      </w:r>
      <w:r w:rsidR="008246BC">
        <w:rPr>
          <w:sz w:val="16"/>
          <w:szCs w:val="16"/>
        </w:rPr>
        <w:fldChar w:fldCharType="separate"/>
      </w:r>
      <w:r w:rsidR="006C2ED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246BC">
              <w:rPr>
                <w:rFonts w:ascii="Calibri" w:hAnsi="Calibri" w:cs="Calibri"/>
              </w:rPr>
            </w:r>
            <w:r w:rsidR="008246BC">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D928C72" w:rsidR="0079370C" w:rsidRPr="00E36FC5" w:rsidRDefault="006C2EDE"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461EC886" w14:textId="662CC2C7" w:rsidR="006B7A09" w:rsidRPr="009319BD" w:rsidRDefault="006C2ED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1DFCD836" w14:textId="74C66218" w:rsidR="006B7A09" w:rsidRPr="009319BD" w:rsidRDefault="006C2ED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6384468E" w14:textId="6CDBA5F2" w:rsidR="006B7A09" w:rsidRPr="009319BD" w:rsidRDefault="006C2EDE"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78FE2343" w14:textId="3E93B2E8" w:rsidR="006B7A09" w:rsidRPr="009319BD" w:rsidRDefault="006C2ED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2E26E1E3" w14:textId="00F203A7" w:rsidR="006B7A09" w:rsidRPr="009319BD" w:rsidRDefault="006C2ED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39AE5197" w14:textId="15522901" w:rsidR="006B7A09" w:rsidRPr="009319BD" w:rsidRDefault="006C2ED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246BC">
              <w:rPr>
                <w:sz w:val="20"/>
                <w:szCs w:val="20"/>
              </w:rPr>
            </w:r>
            <w:r w:rsidR="008246BC">
              <w:rPr>
                <w:sz w:val="20"/>
                <w:szCs w:val="20"/>
              </w:rPr>
              <w:fldChar w:fldCharType="separate"/>
            </w:r>
            <w:r w:rsidRPr="009319BD">
              <w:rPr>
                <w:sz w:val="20"/>
                <w:szCs w:val="20"/>
              </w:rPr>
              <w:fldChar w:fldCharType="end"/>
            </w:r>
          </w:p>
        </w:tc>
        <w:tc>
          <w:tcPr>
            <w:tcW w:w="630" w:type="dxa"/>
            <w:shd w:val="clear" w:color="auto" w:fill="auto"/>
            <w:vAlign w:val="center"/>
          </w:tcPr>
          <w:p w14:paraId="5C225466" w14:textId="0C8676A5" w:rsidR="006B7A09" w:rsidRPr="009319BD" w:rsidRDefault="006C2EDE"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246BC">
              <w:rPr>
                <w:sz w:val="20"/>
                <w:szCs w:val="20"/>
              </w:rPr>
            </w:r>
            <w:r w:rsidR="008246BC">
              <w:rPr>
                <w:sz w:val="20"/>
                <w:szCs w:val="20"/>
              </w:rPr>
              <w:fldChar w:fldCharType="separate"/>
            </w:r>
            <w:r w:rsidRPr="009319BD">
              <w:rPr>
                <w:sz w:val="20"/>
                <w:szCs w:val="20"/>
              </w:rPr>
              <w:fldChar w:fldCharType="end"/>
            </w:r>
          </w:p>
        </w:tc>
        <w:tc>
          <w:tcPr>
            <w:tcW w:w="630" w:type="dxa"/>
            <w:shd w:val="clear" w:color="auto" w:fill="auto"/>
            <w:vAlign w:val="center"/>
          </w:tcPr>
          <w:p w14:paraId="3EA23D56" w14:textId="6EE16989" w:rsidR="006B7A09" w:rsidRPr="009319BD" w:rsidRDefault="006C2EDE"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246BC">
              <w:rPr>
                <w:sz w:val="20"/>
                <w:szCs w:val="20"/>
              </w:rPr>
            </w:r>
            <w:r w:rsidR="008246BC">
              <w:rPr>
                <w:sz w:val="20"/>
                <w:szCs w:val="20"/>
              </w:rPr>
              <w:fldChar w:fldCharType="separate"/>
            </w:r>
            <w:r w:rsidRPr="009319BD">
              <w:rPr>
                <w:sz w:val="20"/>
                <w:szCs w:val="20"/>
              </w:rPr>
              <w:fldChar w:fldCharType="end"/>
            </w:r>
          </w:p>
        </w:tc>
        <w:tc>
          <w:tcPr>
            <w:tcW w:w="630" w:type="dxa"/>
            <w:shd w:val="clear" w:color="auto" w:fill="auto"/>
            <w:vAlign w:val="center"/>
          </w:tcPr>
          <w:p w14:paraId="6E1917DD" w14:textId="21796C09" w:rsidR="006B7A09" w:rsidRPr="009319BD" w:rsidRDefault="006C2ED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2CB90994" w14:textId="4214F446" w:rsidR="00D03ED5" w:rsidRPr="009319BD" w:rsidRDefault="006C2EDE"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EB2FD5B" w:rsidR="00D03ED5" w:rsidRPr="009319BD" w:rsidRDefault="006C2ED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19996ACC" w14:textId="77777777" w:rsidR="00D03ED5" w:rsidRPr="006C2EDE" w:rsidRDefault="006C2EDE" w:rsidP="006C2EDE">
            <w:pPr>
              <w:pStyle w:val="ListParagraph"/>
              <w:numPr>
                <w:ilvl w:val="0"/>
                <w:numId w:val="29"/>
              </w:numPr>
              <w:rPr>
                <w:sz w:val="20"/>
                <w:szCs w:val="20"/>
              </w:rPr>
            </w:pPr>
            <w:r w:rsidRPr="006C2EDE">
              <w:rPr>
                <w:sz w:val="20"/>
                <w:szCs w:val="20"/>
              </w:rPr>
              <w:t>The School Food Authority (SFA) served free Adult Meals to Staff without reimbursing the Nonprofit School Food Service Account (NSFSA).</w:t>
            </w:r>
          </w:p>
          <w:p w14:paraId="3B155D24" w14:textId="77777777" w:rsidR="006C2EDE" w:rsidRPr="006C2EDE" w:rsidRDefault="006C2EDE" w:rsidP="006C2EDE">
            <w:pPr>
              <w:pStyle w:val="ListParagraph"/>
              <w:numPr>
                <w:ilvl w:val="0"/>
                <w:numId w:val="29"/>
              </w:numPr>
              <w:rPr>
                <w:sz w:val="20"/>
                <w:szCs w:val="20"/>
              </w:rPr>
            </w:pPr>
            <w:r w:rsidRPr="006C2EDE">
              <w:rPr>
                <w:sz w:val="20"/>
                <w:szCs w:val="20"/>
              </w:rPr>
              <w:t>The School Food Authority (SFA) did not provide requested documentation regarding Nonprofit School Food Service Account (NSFSA) Revenues.  The State Agency (SA) cannot determine if the SFA is in compliance with all NSFSA requirements.</w:t>
            </w:r>
          </w:p>
          <w:p w14:paraId="28ECC055" w14:textId="660A7AC9" w:rsidR="006C2EDE" w:rsidRPr="006C2EDE" w:rsidRDefault="006C2EDE" w:rsidP="006C2EDE">
            <w:pPr>
              <w:pStyle w:val="ListParagraph"/>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6D668FC7" w:rsidR="00D24103" w:rsidRPr="009319BD" w:rsidRDefault="006C2EDE"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246BC">
              <w:rPr>
                <w:sz w:val="20"/>
                <w:szCs w:val="20"/>
              </w:rPr>
            </w:r>
            <w:r w:rsidR="008246BC">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27D33CED" w14:textId="77777777" w:rsidR="00D24103" w:rsidRDefault="006C2EDE" w:rsidP="006C2EDE">
            <w:pPr>
              <w:pStyle w:val="ListParagraph"/>
              <w:numPr>
                <w:ilvl w:val="0"/>
                <w:numId w:val="29"/>
              </w:numPr>
              <w:rPr>
                <w:b/>
                <w:sz w:val="20"/>
                <w:szCs w:val="20"/>
              </w:rPr>
            </w:pPr>
            <w:r>
              <w:rPr>
                <w:b/>
                <w:sz w:val="20"/>
                <w:szCs w:val="20"/>
              </w:rPr>
              <w:t>SFA On Site Monitoring requirements are not met.</w:t>
            </w:r>
          </w:p>
          <w:p w14:paraId="195F2F15" w14:textId="6CCA4C05" w:rsidR="006C2EDE" w:rsidRPr="006C2EDE" w:rsidRDefault="006C2EDE" w:rsidP="006C2EDE">
            <w:pPr>
              <w:pStyle w:val="ListParagraph"/>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CB34EC9" w:rsidR="00D24103" w:rsidRPr="006C2EDE" w:rsidRDefault="006C2EDE" w:rsidP="006C2EDE">
            <w:pPr>
              <w:pStyle w:val="ListParagraph"/>
              <w:numPr>
                <w:ilvl w:val="0"/>
                <w:numId w:val="29"/>
              </w:numPr>
              <w:rPr>
                <w:sz w:val="20"/>
                <w:szCs w:val="20"/>
              </w:rPr>
            </w:pPr>
            <w:r w:rsidRPr="006C2EDE">
              <w:rPr>
                <w:sz w:val="20"/>
                <w:szCs w:val="20"/>
              </w:rPr>
              <w:t xml:space="preserve">The most current Monitor Report form is not being used when conducting monitoring visits. PDE002a can be found on PEARS, Download Forms. </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Pr="006C2EDE"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9105"/>
              <w:gridCol w:w="57"/>
            </w:tblGrid>
            <w:tr w:rsidR="0027048A" w:rsidRPr="006C2EDE" w14:paraId="0867B5EC" w14:textId="77777777" w:rsidTr="0027048A">
              <w:trPr>
                <w:tblCellSpacing w:w="0" w:type="dxa"/>
              </w:trPr>
              <w:tc>
                <w:tcPr>
                  <w:tcW w:w="0" w:type="auto"/>
                  <w:noWrap/>
                  <w:vAlign w:val="center"/>
                  <w:hideMark/>
                </w:tcPr>
                <w:p w14:paraId="25223576" w14:textId="77777777" w:rsidR="006C2EDE" w:rsidRPr="006C2EDE" w:rsidRDefault="006C2EDE" w:rsidP="006C2EDE">
                  <w:pPr>
                    <w:pStyle w:val="ListParagraph"/>
                    <w:numPr>
                      <w:ilvl w:val="0"/>
                      <w:numId w:val="29"/>
                    </w:numPr>
                    <w:rPr>
                      <w:rFonts w:ascii="Times New Roman" w:hAnsi="Times New Roman" w:cs="Times New Roman"/>
                      <w:color w:val="auto"/>
                      <w:sz w:val="20"/>
                      <w:szCs w:val="20"/>
                      <w:lang w:eastAsia="en-US"/>
                    </w:rPr>
                  </w:pPr>
                  <w:r w:rsidRPr="006C2EDE">
                    <w:rPr>
                      <w:sz w:val="20"/>
                      <w:szCs w:val="20"/>
                    </w:rPr>
                    <w:t xml:space="preserve">Any requests for additional information were quickly addressed. </w:t>
                  </w:r>
                </w:p>
                <w:p w14:paraId="6EF392E0" w14:textId="77777777" w:rsidR="006C2EDE" w:rsidRPr="006C2EDE" w:rsidRDefault="006C2EDE" w:rsidP="006C2EDE">
                  <w:pPr>
                    <w:pStyle w:val="ListParagraph"/>
                    <w:numPr>
                      <w:ilvl w:val="0"/>
                      <w:numId w:val="29"/>
                    </w:numPr>
                    <w:rPr>
                      <w:rFonts w:ascii="Times New Roman" w:hAnsi="Times New Roman" w:cs="Times New Roman"/>
                      <w:color w:val="auto"/>
                      <w:sz w:val="20"/>
                      <w:szCs w:val="20"/>
                      <w:lang w:eastAsia="en-US"/>
                    </w:rPr>
                  </w:pPr>
                  <w:r w:rsidRPr="006C2EDE">
                    <w:rPr>
                      <w:sz w:val="20"/>
                      <w:szCs w:val="20"/>
                    </w:rPr>
                    <w:t xml:space="preserve">Sponsor was receptive to provided technical assistance. </w:t>
                  </w:r>
                </w:p>
                <w:p w14:paraId="39571484" w14:textId="2C69B939" w:rsidR="0027048A" w:rsidRPr="006C2EDE" w:rsidRDefault="006C2EDE" w:rsidP="006C2EDE">
                  <w:pPr>
                    <w:pStyle w:val="ListParagraph"/>
                    <w:numPr>
                      <w:ilvl w:val="0"/>
                      <w:numId w:val="29"/>
                    </w:numPr>
                    <w:rPr>
                      <w:rFonts w:ascii="Times New Roman" w:hAnsi="Times New Roman" w:cs="Times New Roman"/>
                      <w:color w:val="auto"/>
                      <w:sz w:val="20"/>
                      <w:szCs w:val="20"/>
                      <w:lang w:eastAsia="en-US"/>
                    </w:rPr>
                  </w:pPr>
                  <w:r w:rsidRPr="006C2EDE">
                    <w:rPr>
                      <w:sz w:val="20"/>
                      <w:szCs w:val="20"/>
                    </w:rPr>
                    <w:t>Thank You for participating in this desk audit during this most difficult time.</w:t>
                  </w:r>
                </w:p>
              </w:tc>
              <w:tc>
                <w:tcPr>
                  <w:tcW w:w="0" w:type="auto"/>
                  <w:vAlign w:val="center"/>
                  <w:hideMark/>
                </w:tcPr>
                <w:p w14:paraId="5CBAE172" w14:textId="4AD3C771" w:rsidR="0027048A" w:rsidRPr="006C2EDE" w:rsidRDefault="0027048A" w:rsidP="00E02AB3">
                  <w:pPr>
                    <w:rPr>
                      <w:rFonts w:ascii="Times New Roman" w:hAnsi="Times New Roman" w:cs="Times New Roman"/>
                      <w:color w:val="auto"/>
                      <w:sz w:val="20"/>
                      <w:szCs w:val="20"/>
                      <w:lang w:eastAsia="en-US"/>
                    </w:rPr>
                  </w:pPr>
                </w:p>
              </w:tc>
            </w:tr>
          </w:tbl>
          <w:p w14:paraId="05F766DF" w14:textId="77777777" w:rsidR="00647ACE" w:rsidRDefault="00647ACE" w:rsidP="00647ACE">
            <w:pPr>
              <w:pStyle w:val="ListParagraph"/>
              <w:ind w:left="1080"/>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C61B" w14:textId="77777777" w:rsidR="008246BC" w:rsidRDefault="008246BC" w:rsidP="00A16BFB">
      <w:r>
        <w:separator/>
      </w:r>
    </w:p>
  </w:endnote>
  <w:endnote w:type="continuationSeparator" w:id="0">
    <w:p w14:paraId="53C63295" w14:textId="77777777" w:rsidR="008246BC" w:rsidRDefault="008246BC" w:rsidP="00A16BFB">
      <w:r>
        <w:continuationSeparator/>
      </w:r>
    </w:p>
  </w:endnote>
  <w:endnote w:type="continuationNotice" w:id="1">
    <w:p w14:paraId="18AA05B3" w14:textId="77777777" w:rsidR="008246BC" w:rsidRDefault="00824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4777" w14:textId="77777777" w:rsidR="008246BC" w:rsidRDefault="008246BC" w:rsidP="00A16BFB">
      <w:r>
        <w:separator/>
      </w:r>
    </w:p>
  </w:footnote>
  <w:footnote w:type="continuationSeparator" w:id="0">
    <w:p w14:paraId="0DC32D59" w14:textId="77777777" w:rsidR="008246BC" w:rsidRDefault="008246BC" w:rsidP="00A16BFB">
      <w:r>
        <w:continuationSeparator/>
      </w:r>
    </w:p>
  </w:footnote>
  <w:footnote w:type="continuationNotice" w:id="1">
    <w:p w14:paraId="4AADAE07" w14:textId="77777777" w:rsidR="008246BC" w:rsidRDefault="00824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776CC720" w:rsidR="00614FCD" w:rsidRPr="00614FCD" w:rsidRDefault="00071301">
    <w:pPr>
      <w:pStyle w:val="Header"/>
      <w:rPr>
        <w:sz w:val="16"/>
        <w:szCs w:val="16"/>
      </w:rPr>
    </w:pPr>
    <w:r>
      <w:rPr>
        <w:sz w:val="16"/>
        <w:szCs w:val="16"/>
      </w:rPr>
      <w:t>SFA Name:</w:t>
    </w:r>
    <w:r w:rsidR="006C2EDE">
      <w:rPr>
        <w:sz w:val="16"/>
        <w:szCs w:val="16"/>
      </w:rPr>
      <w:t xml:space="preserve"> Western PA School for Deaf</w:t>
    </w:r>
  </w:p>
  <w:p w14:paraId="360D5ABF" w14:textId="632812D8" w:rsidR="00614FCD" w:rsidRPr="00614FCD" w:rsidRDefault="00614FCD">
    <w:pPr>
      <w:pStyle w:val="Header"/>
      <w:rPr>
        <w:sz w:val="16"/>
        <w:szCs w:val="16"/>
      </w:rPr>
    </w:pPr>
    <w:r w:rsidRPr="00614FCD">
      <w:rPr>
        <w:sz w:val="16"/>
        <w:szCs w:val="16"/>
      </w:rPr>
      <w:t xml:space="preserve">SFA Agreement Number: </w:t>
    </w:r>
    <w:r w:rsidR="006C2EDE">
      <w:rPr>
        <w:sz w:val="16"/>
        <w:szCs w:val="16"/>
      </w:rPr>
      <w:t>300-02-984-0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A42F72"/>
    <w:multiLevelType w:val="hybridMultilevel"/>
    <w:tmpl w:val="58EEFE48"/>
    <w:lvl w:ilvl="0" w:tplc="F502F1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3"/>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2"/>
  </w:num>
  <w:num w:numId="27">
    <w:abstractNumId w:val="15"/>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hjRGugetbeBIyVq471zlGr2IgAWxmixFCLOmx3tqkX8D4K/dVB2KaEZ5+DGFQx1IpBQRq1kKNU1RxTUaS1Iegg==" w:salt="NMRHac4Xgx+jOsz5JzSPj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A0FA3"/>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6C2EDE"/>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246BC"/>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0122"/>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35BC8"/>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5.xml><?xml version="1.0" encoding="utf-8"?>
<ds:datastoreItem xmlns:ds="http://schemas.openxmlformats.org/officeDocument/2006/customXml" ds:itemID="{6B9E4B00-8F18-45C3-9B1A-7C5E4C6A6646}"/>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2020-10-16T13:17:00Z</dcterms:created>
  <dcterms:modified xsi:type="dcterms:W3CDTF">2020-10-16T13:17:00Z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